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C4" w:rsidRDefault="00BD410A" w:rsidP="000A6DC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noProof/>
          <w:lang w:eastAsia="fr-FR"/>
        </w:rPr>
        <w:drawing>
          <wp:inline distT="0" distB="0" distL="0" distR="0">
            <wp:extent cx="3210500" cy="1080000"/>
            <wp:effectExtent l="0" t="0" r="0" b="6350"/>
            <wp:docPr id="1" name="Image 1" descr="Résultat de recherche d'images pour &quot;tepc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pcv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0A" w:rsidRDefault="00BD410A" w:rsidP="000A6DC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366EF" w:rsidRDefault="007366EF" w:rsidP="007366EF">
      <w:pPr>
        <w:autoSpaceDE w:val="0"/>
        <w:autoSpaceDN w:val="0"/>
        <w:adjustRightInd w:val="0"/>
        <w:spacing w:before="10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 xml:space="preserve">Référence interne du Lauréat TEPCV : </w:t>
      </w:r>
    </w:p>
    <w:p w:rsidR="007366EF" w:rsidRPr="00C60B80" w:rsidRDefault="007366EF" w:rsidP="007366EF">
      <w:pPr>
        <w:autoSpaceDE w:val="0"/>
        <w:autoSpaceDN w:val="0"/>
        <w:adjustRightInd w:val="0"/>
        <w:spacing w:before="10"/>
        <w:rPr>
          <w:rFonts w:asciiTheme="majorHAnsi" w:hAnsiTheme="majorHAnsi" w:cs="Segoe Print"/>
          <w:color w:val="1DBADF"/>
          <w:spacing w:val="-1"/>
          <w:u w:val="single"/>
        </w:rPr>
      </w:pPr>
    </w:p>
    <w:p w:rsidR="007366EF" w:rsidRDefault="007366EF" w:rsidP="007366EF">
      <w:pPr>
        <w:autoSpaceDE w:val="0"/>
        <w:autoSpaceDN w:val="0"/>
        <w:adjustRightInd w:val="0"/>
        <w:spacing w:before="10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>Intitulé</w:t>
      </w:r>
      <w:r>
        <w:rPr>
          <w:rFonts w:ascii="Segoe Print" w:hAnsi="Segoe Print" w:cs="Segoe Print"/>
          <w:color w:val="1DBADF"/>
          <w:spacing w:val="-6"/>
          <w:u w:val="single"/>
        </w:rPr>
        <w:t xml:space="preserve"> </w:t>
      </w:r>
      <w:r>
        <w:rPr>
          <w:rFonts w:ascii="Segoe Print" w:hAnsi="Segoe Print" w:cs="Segoe Print"/>
          <w:color w:val="1DBADF"/>
          <w:spacing w:val="-1"/>
          <w:u w:val="single"/>
        </w:rPr>
        <w:t>de</w:t>
      </w:r>
      <w:r>
        <w:rPr>
          <w:rFonts w:ascii="Segoe Print" w:hAnsi="Segoe Print" w:cs="Segoe Print"/>
          <w:color w:val="1DBADF"/>
          <w:spacing w:val="-3"/>
          <w:u w:val="single"/>
        </w:rPr>
        <w:t xml:space="preserve"> </w:t>
      </w:r>
      <w:r>
        <w:rPr>
          <w:rFonts w:ascii="Segoe Print" w:hAnsi="Segoe Print" w:cs="Segoe Print"/>
          <w:color w:val="1DBADF"/>
          <w:spacing w:val="-1"/>
          <w:u w:val="single"/>
        </w:rPr>
        <w:t>l’action </w:t>
      </w:r>
      <w:r w:rsidR="00B76385">
        <w:rPr>
          <w:rFonts w:ascii="Segoe Print" w:hAnsi="Segoe Print" w:cs="Segoe Print"/>
          <w:color w:val="1DBADF"/>
          <w:spacing w:val="-1"/>
          <w:u w:val="single"/>
        </w:rPr>
        <w:t xml:space="preserve">éligible aux CEE-TEPCV </w:t>
      </w:r>
      <w:r>
        <w:rPr>
          <w:rFonts w:ascii="Segoe Print" w:hAnsi="Segoe Print" w:cs="Segoe Print"/>
          <w:color w:val="1DBADF"/>
          <w:spacing w:val="-1"/>
          <w:u w:val="single"/>
        </w:rPr>
        <w:t xml:space="preserve">: </w:t>
      </w:r>
    </w:p>
    <w:p w:rsidR="007366EF" w:rsidRDefault="007366EF" w:rsidP="007366EF">
      <w:pPr>
        <w:autoSpaceDE w:val="0"/>
        <w:autoSpaceDN w:val="0"/>
        <w:adjustRightInd w:val="0"/>
        <w:spacing w:before="10"/>
        <w:jc w:val="both"/>
        <w:rPr>
          <w:rFonts w:ascii="Calibri" w:hAnsi="Calibri" w:cs="Calibri"/>
        </w:rPr>
      </w:pPr>
      <w:permStart w:id="2061130480" w:edGrp="everyone"/>
      <w:permEnd w:id="2061130480"/>
    </w:p>
    <w:p w:rsidR="002B27AD" w:rsidRDefault="002B27AD" w:rsidP="007366EF">
      <w:pPr>
        <w:autoSpaceDE w:val="0"/>
        <w:autoSpaceDN w:val="0"/>
        <w:adjustRightInd w:val="0"/>
        <w:spacing w:before="10"/>
        <w:jc w:val="both"/>
        <w:rPr>
          <w:rFonts w:ascii="Calibri" w:hAnsi="Calibri" w:cs="Calibri"/>
        </w:rPr>
      </w:pPr>
    </w:p>
    <w:p w:rsidR="007366EF" w:rsidRDefault="007366EF" w:rsidP="007366EF">
      <w:pPr>
        <w:autoSpaceDE w:val="0"/>
        <w:autoSpaceDN w:val="0"/>
        <w:adjustRightInd w:val="0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 xml:space="preserve">Maîtrise d’ouvrage (et adresse) : </w:t>
      </w:r>
    </w:p>
    <w:p w:rsidR="00443B88" w:rsidRDefault="00443B88" w:rsidP="007366EF">
      <w:pPr>
        <w:autoSpaceDE w:val="0"/>
        <w:autoSpaceDN w:val="0"/>
        <w:adjustRightInd w:val="0"/>
        <w:rPr>
          <w:rFonts w:ascii="Calibri" w:hAnsi="Calibri" w:cs="Calibri"/>
        </w:rPr>
      </w:pPr>
      <w:permStart w:id="755515103" w:edGrp="everyone"/>
      <w:permEnd w:id="755515103"/>
    </w:p>
    <w:p w:rsidR="007366EF" w:rsidRDefault="007366EF" w:rsidP="002B27AD">
      <w:pPr>
        <w:autoSpaceDE w:val="0"/>
        <w:autoSpaceDN w:val="0"/>
        <w:adjustRightInd w:val="0"/>
        <w:rPr>
          <w:rFonts w:ascii="Segoe Print" w:hAnsi="Segoe Print" w:cs="Segoe Print"/>
          <w:color w:val="1DBADF"/>
          <w:spacing w:val="-1"/>
          <w:u w:val="single"/>
        </w:rPr>
      </w:pPr>
    </w:p>
    <w:p w:rsidR="007366EF" w:rsidRDefault="007366EF" w:rsidP="007366EF">
      <w:pPr>
        <w:autoSpaceDE w:val="0"/>
        <w:autoSpaceDN w:val="0"/>
        <w:adjustRightInd w:val="0"/>
        <w:jc w:val="both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>Description de l’action :</w:t>
      </w:r>
    </w:p>
    <w:p w:rsidR="007366EF" w:rsidRDefault="007366EF" w:rsidP="007366E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ermStart w:id="1669808965" w:edGrp="everyone"/>
      <w:permEnd w:id="1669808965"/>
    </w:p>
    <w:p w:rsidR="007366EF" w:rsidRDefault="007366EF" w:rsidP="007366E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66EF" w:rsidRDefault="007366EF" w:rsidP="007366EF">
      <w:pPr>
        <w:autoSpaceDE w:val="0"/>
        <w:autoSpaceDN w:val="0"/>
        <w:adjustRightInd w:val="0"/>
        <w:jc w:val="both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>Calendrier :</w:t>
      </w:r>
    </w:p>
    <w:p w:rsidR="007366EF" w:rsidRDefault="00443B88" w:rsidP="007366EF">
      <w:pPr>
        <w:autoSpaceDE w:val="0"/>
        <w:autoSpaceDN w:val="0"/>
        <w:adjustRightInd w:val="0"/>
        <w:jc w:val="both"/>
        <w:rPr>
          <w:rFonts w:ascii="Segoe UI" w:hAnsi="Segoe UI" w:cs="Segoe UI"/>
          <w:spacing w:val="-1"/>
        </w:rPr>
      </w:pPr>
      <w:r>
        <w:rPr>
          <w:rFonts w:ascii="Segoe UI" w:hAnsi="Segoe UI" w:cs="Segoe UI"/>
          <w:spacing w:val="-1"/>
        </w:rPr>
        <w:t>Date de r</w:t>
      </w:r>
      <w:r w:rsidR="007366EF">
        <w:rPr>
          <w:rFonts w:ascii="Segoe UI" w:hAnsi="Segoe UI" w:cs="Segoe UI"/>
          <w:spacing w:val="-1"/>
        </w:rPr>
        <w:t>éalisation des travaux</w:t>
      </w:r>
      <w:r>
        <w:rPr>
          <w:rFonts w:ascii="Segoe UI" w:hAnsi="Segoe UI" w:cs="Segoe UI"/>
          <w:spacing w:val="-1"/>
        </w:rPr>
        <w:t> :</w:t>
      </w:r>
      <w:r w:rsidR="007366EF">
        <w:rPr>
          <w:rFonts w:ascii="Segoe UI" w:hAnsi="Segoe UI" w:cs="Segoe UI"/>
          <w:spacing w:val="-1"/>
        </w:rPr>
        <w:t xml:space="preserve"> </w:t>
      </w:r>
      <w:permStart w:id="918317881" w:edGrp="everyone"/>
    </w:p>
    <w:permEnd w:id="918317881"/>
    <w:p w:rsidR="007366EF" w:rsidRDefault="007366EF" w:rsidP="007366E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66EF" w:rsidRDefault="007366EF" w:rsidP="007366EF">
      <w:pPr>
        <w:autoSpaceDE w:val="0"/>
        <w:autoSpaceDN w:val="0"/>
        <w:adjustRightInd w:val="0"/>
        <w:spacing w:before="10"/>
        <w:jc w:val="both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>Animation prévue :</w:t>
      </w:r>
    </w:p>
    <w:p w:rsidR="007366EF" w:rsidRDefault="007366EF" w:rsidP="007366EF">
      <w:pPr>
        <w:autoSpaceDE w:val="0"/>
        <w:autoSpaceDN w:val="0"/>
        <w:adjustRightInd w:val="0"/>
        <w:spacing w:before="1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Cette action fera l’objet d’une valorisation sur les sites internet des collectivités concernées et/ou les bulletins municipaux/communautaires. Elle sera également relayée dans les différents canaux d’information du SIED70 et du Pays </w:t>
      </w:r>
      <w:r w:rsidR="0049529B">
        <w:rPr>
          <w:rFonts w:ascii="Segoe UI" w:hAnsi="Segoe UI" w:cs="Segoe UI"/>
          <w:color w:val="000000"/>
        </w:rPr>
        <w:t>des Vosges Saônoises.</w:t>
      </w:r>
    </w:p>
    <w:p w:rsidR="007366EF" w:rsidRDefault="007366EF" w:rsidP="007366EF">
      <w:pPr>
        <w:autoSpaceDE w:val="0"/>
        <w:autoSpaceDN w:val="0"/>
        <w:adjustRightInd w:val="0"/>
        <w:spacing w:before="10"/>
        <w:jc w:val="both"/>
        <w:rPr>
          <w:rFonts w:ascii="Segoe UI" w:hAnsi="Segoe UI" w:cs="Segoe UI"/>
          <w:color w:val="000000"/>
        </w:rPr>
      </w:pPr>
    </w:p>
    <w:p w:rsidR="007366EF" w:rsidRDefault="007366EF" w:rsidP="007366EF">
      <w:pPr>
        <w:autoSpaceDE w:val="0"/>
        <w:autoSpaceDN w:val="0"/>
        <w:adjustRightInd w:val="0"/>
        <w:spacing w:before="1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Elle fait l’objet d’un suivi approfondi des agents du SIED 70 et du Pays </w:t>
      </w:r>
      <w:r w:rsidR="0049529B">
        <w:rPr>
          <w:rFonts w:ascii="Segoe UI" w:hAnsi="Segoe UI" w:cs="Segoe UI"/>
          <w:color w:val="000000"/>
        </w:rPr>
        <w:t>des Vosges Saônoises.</w:t>
      </w:r>
    </w:p>
    <w:p w:rsidR="007366EF" w:rsidRDefault="007366EF" w:rsidP="007366EF">
      <w:pPr>
        <w:autoSpaceDE w:val="0"/>
        <w:autoSpaceDN w:val="0"/>
        <w:adjustRightInd w:val="0"/>
        <w:spacing w:before="10"/>
        <w:jc w:val="both"/>
        <w:rPr>
          <w:rFonts w:ascii="Calibri" w:hAnsi="Calibri" w:cs="Calibri"/>
        </w:rPr>
      </w:pPr>
    </w:p>
    <w:p w:rsidR="007366EF" w:rsidRDefault="007366EF" w:rsidP="007366EF">
      <w:pPr>
        <w:autoSpaceDE w:val="0"/>
        <w:autoSpaceDN w:val="0"/>
        <w:adjustRightInd w:val="0"/>
        <w:jc w:val="both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>Description des effets attendus (indicateurs/objectifs) :</w:t>
      </w:r>
    </w:p>
    <w:p w:rsidR="007366EF" w:rsidRDefault="007366EF" w:rsidP="007366EF">
      <w:pPr>
        <w:autoSpaceDE w:val="0"/>
        <w:autoSpaceDN w:val="0"/>
        <w:adjustRightInd w:val="0"/>
        <w:spacing w:before="1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Economie d’énergie réalisée suite aux travaux : </w:t>
      </w:r>
    </w:p>
    <w:p w:rsidR="007366EF" w:rsidRDefault="007366EF" w:rsidP="007366EF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objectif visé de réduction de la consommation d’énergie : ……………. kWh/an ;</w:t>
      </w:r>
    </w:p>
    <w:p w:rsidR="007366EF" w:rsidRDefault="007366EF" w:rsidP="007366EF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objectif visé de réduction des émissions de GES : ……………. TCO</w:t>
      </w:r>
      <w:r>
        <w:rPr>
          <w:rFonts w:ascii="Segoe UI" w:hAnsi="Segoe UI" w:cs="Segoe UI"/>
          <w:color w:val="000000"/>
          <w:vertAlign w:val="subscript"/>
        </w:rPr>
        <w:t>2</w:t>
      </w:r>
      <w:r>
        <w:rPr>
          <w:rFonts w:ascii="Segoe UI" w:hAnsi="Segoe UI" w:cs="Segoe UI"/>
          <w:color w:val="000000"/>
        </w:rPr>
        <w:t>/an.</w:t>
      </w:r>
    </w:p>
    <w:p w:rsidR="007366EF" w:rsidRDefault="007366EF" w:rsidP="007366EF">
      <w:pPr>
        <w:autoSpaceDE w:val="0"/>
        <w:autoSpaceDN w:val="0"/>
        <w:adjustRightInd w:val="0"/>
        <w:spacing w:before="10"/>
        <w:jc w:val="both"/>
        <w:rPr>
          <w:rFonts w:ascii="Calibri" w:hAnsi="Calibri" w:cs="Calibri"/>
        </w:rPr>
      </w:pPr>
    </w:p>
    <w:p w:rsidR="007366EF" w:rsidRDefault="007366EF" w:rsidP="007366EF">
      <w:pPr>
        <w:autoSpaceDE w:val="0"/>
        <w:autoSpaceDN w:val="0"/>
        <w:adjustRightInd w:val="0"/>
        <w:spacing w:before="69"/>
        <w:jc w:val="both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>Référents en charge de l’action :</w:t>
      </w:r>
    </w:p>
    <w:p w:rsidR="00BD410A" w:rsidRDefault="00443B88" w:rsidP="007366EF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Correspondants techniques </w:t>
      </w:r>
      <w:r w:rsidR="008877C6">
        <w:rPr>
          <w:rFonts w:ascii="Segoe UI" w:hAnsi="Segoe UI" w:cs="Segoe UI"/>
          <w:color w:val="000000"/>
        </w:rPr>
        <w:t>(Prénom</w:t>
      </w:r>
      <w:r w:rsidR="007366EF">
        <w:rPr>
          <w:rFonts w:ascii="Segoe UI" w:hAnsi="Segoe UI" w:cs="Segoe UI"/>
          <w:color w:val="000000"/>
        </w:rPr>
        <w:t>/</w:t>
      </w:r>
      <w:r w:rsidR="008877C6">
        <w:rPr>
          <w:rFonts w:ascii="Segoe UI" w:hAnsi="Segoe UI" w:cs="Segoe UI"/>
          <w:color w:val="000000"/>
        </w:rPr>
        <w:t>nom/f</w:t>
      </w:r>
      <w:r w:rsidR="00B76385">
        <w:rPr>
          <w:rFonts w:ascii="Segoe UI" w:hAnsi="Segoe UI" w:cs="Segoe UI"/>
          <w:color w:val="000000"/>
        </w:rPr>
        <w:t>onction</w:t>
      </w:r>
      <w:r w:rsidR="007366EF">
        <w:rPr>
          <w:rFonts w:ascii="Segoe UI" w:hAnsi="Segoe UI" w:cs="Segoe UI"/>
          <w:color w:val="000000"/>
        </w:rPr>
        <w:t>/</w:t>
      </w:r>
      <w:r w:rsidR="008877C6">
        <w:rPr>
          <w:rFonts w:ascii="Segoe UI" w:hAnsi="Segoe UI" w:cs="Segoe UI"/>
          <w:color w:val="000000"/>
        </w:rPr>
        <w:t>t</w:t>
      </w:r>
      <w:r w:rsidR="003A1718">
        <w:rPr>
          <w:rFonts w:ascii="Segoe UI" w:hAnsi="Segoe UI" w:cs="Segoe UI"/>
          <w:color w:val="000000"/>
        </w:rPr>
        <w:t>éléphone</w:t>
      </w:r>
      <w:r w:rsidR="002B27AD">
        <w:rPr>
          <w:rFonts w:ascii="Segoe UI" w:hAnsi="Segoe UI" w:cs="Segoe UI"/>
          <w:color w:val="000000"/>
        </w:rPr>
        <w:t>/</w:t>
      </w:r>
      <w:r w:rsidR="008877C6">
        <w:rPr>
          <w:rFonts w:ascii="Segoe UI" w:hAnsi="Segoe UI" w:cs="Segoe UI"/>
          <w:color w:val="000000"/>
        </w:rPr>
        <w:t>m</w:t>
      </w:r>
      <w:r w:rsidR="002B27AD">
        <w:rPr>
          <w:rFonts w:ascii="Segoe UI" w:hAnsi="Segoe UI" w:cs="Segoe UI"/>
          <w:color w:val="000000"/>
        </w:rPr>
        <w:t>ail</w:t>
      </w:r>
      <w:r>
        <w:rPr>
          <w:rFonts w:ascii="Segoe UI" w:hAnsi="Segoe UI" w:cs="Segoe UI"/>
          <w:color w:val="000000"/>
        </w:rPr>
        <w:t>)</w:t>
      </w:r>
      <w:r w:rsidR="008877C6">
        <w:rPr>
          <w:rFonts w:ascii="Segoe UI" w:hAnsi="Segoe UI" w:cs="Segoe UI"/>
          <w:color w:val="000000"/>
        </w:rPr>
        <w:t> :</w:t>
      </w:r>
    </w:p>
    <w:p w:rsidR="008877C6" w:rsidRDefault="008877C6" w:rsidP="007366EF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permStart w:id="776357973" w:edGrp="everyone"/>
      <w:permEnd w:id="776357973"/>
    </w:p>
    <w:p w:rsidR="008877C6" w:rsidRPr="007366EF" w:rsidRDefault="008877C6" w:rsidP="007366EF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p w:rsidR="008877C6" w:rsidRDefault="008877C6">
      <w:pPr>
        <w:spacing w:after="200" w:line="276" w:lineRule="auto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br w:type="page"/>
      </w:r>
    </w:p>
    <w:p w:rsidR="007366EF" w:rsidRDefault="007366EF" w:rsidP="007366EF">
      <w:pPr>
        <w:autoSpaceDE w:val="0"/>
        <w:autoSpaceDN w:val="0"/>
        <w:adjustRightInd w:val="0"/>
        <w:jc w:val="both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lastRenderedPageBreak/>
        <w:t>Plan de financement</w:t>
      </w:r>
      <w:r w:rsidR="00B76385">
        <w:rPr>
          <w:rFonts w:ascii="Segoe Print" w:hAnsi="Segoe Print" w:cs="Segoe Print"/>
          <w:color w:val="1DBADF"/>
          <w:spacing w:val="-1"/>
          <w:u w:val="single"/>
        </w:rPr>
        <w:t xml:space="preserve"> de l’opération global</w:t>
      </w:r>
      <w:bookmarkStart w:id="0" w:name="_GoBack"/>
      <w:bookmarkEnd w:id="0"/>
      <w:r w:rsidR="00B76385">
        <w:rPr>
          <w:rFonts w:ascii="Segoe Print" w:hAnsi="Segoe Print" w:cs="Segoe Print"/>
          <w:color w:val="1DBADF"/>
          <w:spacing w:val="-1"/>
          <w:u w:val="single"/>
        </w:rPr>
        <w:t>e</w:t>
      </w:r>
      <w:r>
        <w:rPr>
          <w:rFonts w:ascii="Segoe Print" w:hAnsi="Segoe Print" w:cs="Segoe Print"/>
          <w:color w:val="1DBADF"/>
          <w:spacing w:val="-1"/>
          <w:u w:val="single"/>
        </w:rPr>
        <w:t> :</w:t>
      </w:r>
    </w:p>
    <w:tbl>
      <w:tblPr>
        <w:tblW w:w="10104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1883"/>
        <w:gridCol w:w="3361"/>
        <w:gridCol w:w="1861"/>
      </w:tblGrid>
      <w:tr w:rsidR="007366EF" w:rsidTr="00225733">
        <w:trPr>
          <w:trHeight w:val="597"/>
        </w:trPr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Dépenses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Recettes</w:t>
            </w:r>
          </w:p>
        </w:tc>
      </w:tr>
      <w:tr w:rsidR="007366EF" w:rsidTr="00225733">
        <w:trPr>
          <w:trHeight w:val="597"/>
        </w:trPr>
        <w:tc>
          <w:tcPr>
            <w:tcW w:w="29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B76385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Intitulé de l’opération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Montant (HT)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Nature et origine du financement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Montant (HT)</w:t>
            </w:r>
          </w:p>
        </w:tc>
      </w:tr>
      <w:tr w:rsidR="007366EF" w:rsidTr="00225733">
        <w:trPr>
          <w:trHeight w:val="597"/>
        </w:trPr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both"/>
              <w:rPr>
                <w:rFonts w:ascii="Calibri" w:hAnsi="Calibri" w:cs="Calibri"/>
              </w:rPr>
            </w:pPr>
            <w:permStart w:id="2142124632" w:edGrp="everyone" w:colFirst="0" w:colLast="0"/>
            <w:permStart w:id="707593503" w:edGrp="everyone" w:colFirst="1" w:colLast="1"/>
            <w:permStart w:id="179776491" w:edGrp="everyone" w:colFirst="3" w:colLast="3"/>
            <w:permStart w:id="1924350245" w:edGrp="everyone" w:colFirst="2" w:colLast="2"/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284" w:right="38" w:hanging="144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C26C53">
            <w:pPr>
              <w:autoSpaceDE w:val="0"/>
              <w:autoSpaceDN w:val="0"/>
              <w:adjustRightInd w:val="0"/>
              <w:ind w:left="140" w:righ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SIED 70 </w:t>
            </w:r>
            <w:proofErr w:type="gramStart"/>
            <w:r w:rsidR="00C26C53">
              <w:rPr>
                <w:rFonts w:ascii="Calibri" w:hAnsi="Calibri" w:cs="Calibri"/>
              </w:rPr>
              <w:t>( %</w:t>
            </w:r>
            <w:proofErr w:type="gramEnd"/>
            <w:r w:rsidR="00C26C53">
              <w:rPr>
                <w:rFonts w:ascii="Calibri" w:hAnsi="Calibri" w:cs="Calibri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66EF" w:rsidRPr="008A4026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:rsidR="007366EF" w:rsidTr="00225733">
        <w:trPr>
          <w:trHeight w:val="597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ermStart w:id="1425243486" w:edGrp="everyone" w:colFirst="3" w:colLast="3"/>
            <w:permStart w:id="2017804955" w:edGrp="everyone" w:colFirst="2" w:colLast="2"/>
            <w:permEnd w:id="2142124632"/>
            <w:permEnd w:id="707593503"/>
            <w:permEnd w:id="179776491"/>
            <w:permEnd w:id="1924350245"/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DETR</w:t>
            </w:r>
            <w:r w:rsidR="00C26C53"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="00C26C53">
              <w:rPr>
                <w:rFonts w:ascii="Segoe UI" w:hAnsi="Segoe UI" w:cs="Segoe UI"/>
                <w:color w:val="000000"/>
              </w:rPr>
              <w:t xml:space="preserve">( </w:t>
            </w:r>
            <w:r>
              <w:rPr>
                <w:rFonts w:ascii="Segoe UI" w:hAnsi="Segoe UI" w:cs="Segoe UI"/>
                <w:color w:val="000000"/>
              </w:rPr>
              <w:t>%</w:t>
            </w:r>
            <w:proofErr w:type="gramEnd"/>
            <w:r>
              <w:rPr>
                <w:rFonts w:ascii="Segoe UI" w:hAnsi="Segoe UI" w:cs="Segoe UI"/>
                <w:color w:val="000000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</w:rPr>
            </w:pPr>
          </w:p>
        </w:tc>
      </w:tr>
      <w:tr w:rsidR="007366EF" w:rsidTr="00225733">
        <w:trPr>
          <w:trHeight w:val="597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ermStart w:id="516501654" w:edGrp="everyone" w:colFirst="3" w:colLast="3"/>
            <w:permStart w:id="1282034494" w:edGrp="everyone" w:colFirst="2" w:colLast="2"/>
            <w:permEnd w:id="1425243486"/>
            <w:permEnd w:id="2017804955"/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C26C53">
            <w:pPr>
              <w:autoSpaceDE w:val="0"/>
              <w:autoSpaceDN w:val="0"/>
              <w:adjustRightInd w:val="0"/>
              <w:ind w:left="140" w:righ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LEADER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color w:val="000000"/>
              </w:rPr>
              <w:t>(</w:t>
            </w:r>
            <w:r w:rsidR="00C26C53">
              <w:rPr>
                <w:rFonts w:ascii="Segoe UI" w:hAnsi="Segoe UI" w:cs="Segoe UI"/>
                <w:color w:val="000000"/>
              </w:rPr>
              <w:t xml:space="preserve"> </w:t>
            </w:r>
            <w:r>
              <w:rPr>
                <w:rFonts w:ascii="Segoe UI" w:hAnsi="Segoe UI" w:cs="Segoe UI"/>
                <w:color w:val="000000"/>
              </w:rPr>
              <w:t>%</w:t>
            </w:r>
            <w:proofErr w:type="gramEnd"/>
            <w:r>
              <w:rPr>
                <w:rFonts w:ascii="Segoe UI" w:hAnsi="Segoe UI" w:cs="Segoe UI"/>
                <w:color w:val="000000"/>
              </w:rPr>
              <w:t xml:space="preserve">) ou </w:t>
            </w:r>
            <w:r>
              <w:rPr>
                <w:rFonts w:ascii="Calibri" w:hAnsi="Calibri" w:cs="Calibri"/>
              </w:rPr>
              <w:t xml:space="preserve">FEDER </w:t>
            </w:r>
            <w:r>
              <w:rPr>
                <w:rFonts w:ascii="Segoe UI" w:hAnsi="Segoe UI" w:cs="Segoe UI"/>
                <w:color w:val="000000"/>
              </w:rPr>
              <w:t>(</w:t>
            </w:r>
            <w:r w:rsidR="00C26C53">
              <w:rPr>
                <w:rFonts w:ascii="Segoe UI" w:hAnsi="Segoe UI" w:cs="Segoe UI"/>
                <w:color w:val="000000"/>
              </w:rPr>
              <w:t xml:space="preserve"> </w:t>
            </w:r>
            <w:r>
              <w:rPr>
                <w:rFonts w:ascii="Segoe UI" w:hAnsi="Segoe UI" w:cs="Segoe UI"/>
                <w:color w:val="000000"/>
              </w:rPr>
              <w:t>%)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:rsidR="007366EF" w:rsidTr="00225733">
        <w:trPr>
          <w:trHeight w:val="597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ermStart w:id="1405440744" w:edGrp="everyone" w:colFirst="3" w:colLast="3"/>
            <w:permStart w:id="373424338" w:edGrp="everyone" w:colFirst="2" w:colLast="2"/>
            <w:permEnd w:id="516501654"/>
            <w:permEnd w:id="1282034494"/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C26C53">
            <w:pPr>
              <w:autoSpaceDE w:val="0"/>
              <w:autoSpaceDN w:val="0"/>
              <w:adjustRightInd w:val="0"/>
              <w:ind w:left="140" w:righ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Département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="00C26C53">
              <w:rPr>
                <w:rFonts w:ascii="Segoe UI" w:hAnsi="Segoe UI" w:cs="Segoe UI"/>
                <w:color w:val="000000"/>
              </w:rPr>
              <w:t>( %</w:t>
            </w:r>
            <w:proofErr w:type="gramEnd"/>
            <w:r w:rsidR="00C26C53">
              <w:rPr>
                <w:rFonts w:ascii="Segoe UI" w:hAnsi="Segoe UI" w:cs="Segoe UI"/>
                <w:color w:val="000000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:rsidR="007366EF" w:rsidTr="00225733">
        <w:trPr>
          <w:trHeight w:val="597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ermStart w:id="1029840595" w:edGrp="everyone" w:colFirst="3" w:colLast="3"/>
            <w:permStart w:id="1430391820" w:edGrp="everyone" w:colFirst="2" w:colLast="2"/>
            <w:permEnd w:id="1405440744"/>
            <w:permEnd w:id="373424338"/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Région BFC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="00C26C53">
              <w:rPr>
                <w:rFonts w:ascii="Segoe UI" w:hAnsi="Segoe UI" w:cs="Segoe UI"/>
                <w:color w:val="000000"/>
              </w:rPr>
              <w:t>( %</w:t>
            </w:r>
            <w:proofErr w:type="gramEnd"/>
            <w:r w:rsidR="00C26C53">
              <w:rPr>
                <w:rFonts w:ascii="Segoe UI" w:hAnsi="Segoe UI" w:cs="Segoe UI"/>
                <w:color w:val="000000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:rsidR="007366EF" w:rsidTr="00225733">
        <w:trPr>
          <w:trHeight w:val="597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ermStart w:id="845747705" w:edGrp="everyone" w:colFirst="3" w:colLast="3"/>
            <w:permStart w:id="1831740464" w:edGrp="everyone" w:colFirst="2" w:colLast="2"/>
            <w:permEnd w:id="1029840595"/>
            <w:permEnd w:id="1430391820"/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C26C53">
            <w:pPr>
              <w:autoSpaceDE w:val="0"/>
              <w:autoSpaceDN w:val="0"/>
              <w:adjustRightInd w:val="0"/>
              <w:ind w:left="140" w:righ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Autre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proofErr w:type="gramStart"/>
            <w:r w:rsidR="00C26C53">
              <w:rPr>
                <w:rFonts w:ascii="Segoe UI" w:hAnsi="Segoe UI" w:cs="Segoe UI"/>
                <w:color w:val="000000"/>
              </w:rPr>
              <w:t>( %</w:t>
            </w:r>
            <w:proofErr w:type="gramEnd"/>
            <w:r w:rsidR="00C26C53">
              <w:rPr>
                <w:rFonts w:ascii="Segoe UI" w:hAnsi="Segoe UI" w:cs="Segoe UI"/>
                <w:color w:val="000000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  <w:tr w:rsidR="007366EF" w:rsidTr="00225733">
        <w:trPr>
          <w:trHeight w:val="597"/>
        </w:trPr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ermStart w:id="87051165" w:edGrp="everyone" w:colFirst="3" w:colLast="3"/>
            <w:permStart w:id="60239864" w:edGrp="everyone" w:colFirst="2" w:colLast="2"/>
            <w:permEnd w:id="845747705"/>
            <w:permEnd w:id="1831740464"/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both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</w:rPr>
              <w:t xml:space="preserve">Autofinancement </w:t>
            </w:r>
            <w:proofErr w:type="gramStart"/>
            <w:r w:rsidR="00C26C53">
              <w:rPr>
                <w:rFonts w:ascii="Segoe UI" w:hAnsi="Segoe UI" w:cs="Segoe UI"/>
                <w:color w:val="000000"/>
              </w:rPr>
              <w:t>( %</w:t>
            </w:r>
            <w:proofErr w:type="gramEnd"/>
            <w:r w:rsidR="00C26C53">
              <w:rPr>
                <w:rFonts w:ascii="Segoe UI" w:hAnsi="Segoe UI" w:cs="Segoe UI"/>
                <w:color w:val="000000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</w:rPr>
            </w:pPr>
          </w:p>
        </w:tc>
      </w:tr>
      <w:permEnd w:id="87051165"/>
      <w:permEnd w:id="60239864"/>
      <w:tr w:rsidR="007366EF" w:rsidTr="00225733">
        <w:tblPrEx>
          <w:tblCellMar>
            <w:left w:w="6" w:type="dxa"/>
            <w:right w:w="6" w:type="dxa"/>
          </w:tblCellMar>
        </w:tblPrEx>
        <w:trPr>
          <w:trHeight w:val="735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Total HT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Pr="00F839FB" w:rsidRDefault="007366EF" w:rsidP="00C26C5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  <w:b/>
              </w:rPr>
            </w:pPr>
            <w:permStart w:id="809658852" w:edGrp="everyone"/>
            <w:permEnd w:id="809658852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66EF" w:rsidRPr="00F839FB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  <w:b/>
              </w:rPr>
            </w:pPr>
            <w:r w:rsidRPr="00F839FB">
              <w:rPr>
                <w:rFonts w:ascii="Segoe UI" w:hAnsi="Segoe UI" w:cs="Segoe UI"/>
                <w:b/>
                <w:bCs/>
                <w:color w:val="000000"/>
              </w:rPr>
              <w:t>Total HT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366EF" w:rsidRPr="00F839FB" w:rsidRDefault="007366EF" w:rsidP="00225733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  <w:b/>
              </w:rPr>
            </w:pPr>
            <w:permStart w:id="1652038042" w:edGrp="everyone"/>
            <w:permEnd w:id="1652038042"/>
          </w:p>
        </w:tc>
      </w:tr>
    </w:tbl>
    <w:p w:rsidR="001A0C4B" w:rsidRDefault="001A0C4B" w:rsidP="001A0C4B">
      <w:pPr>
        <w:autoSpaceDE w:val="0"/>
        <w:autoSpaceDN w:val="0"/>
        <w:adjustRightInd w:val="0"/>
        <w:jc w:val="both"/>
        <w:rPr>
          <w:rFonts w:ascii="Segoe Print" w:hAnsi="Segoe Print" w:cs="Segoe Print"/>
          <w:color w:val="1DBADF"/>
          <w:spacing w:val="-1"/>
          <w:u w:val="single"/>
        </w:rPr>
      </w:pPr>
    </w:p>
    <w:p w:rsidR="00B76385" w:rsidRDefault="00B76385" w:rsidP="00B76385">
      <w:pPr>
        <w:autoSpaceDE w:val="0"/>
        <w:autoSpaceDN w:val="0"/>
        <w:adjustRightInd w:val="0"/>
        <w:jc w:val="both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>Coût de l’action :</w:t>
      </w:r>
    </w:p>
    <w:tbl>
      <w:tblPr>
        <w:tblW w:w="1007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2"/>
        <w:gridCol w:w="2126"/>
        <w:gridCol w:w="2547"/>
      </w:tblGrid>
      <w:tr w:rsidR="00B76385" w:rsidTr="00225733">
        <w:trPr>
          <w:trHeight w:val="540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Default="0025448D" w:rsidP="0025448D">
            <w:pPr>
              <w:autoSpaceDE w:val="0"/>
              <w:autoSpaceDN w:val="0"/>
              <w:adjustRightInd w:val="0"/>
              <w:ind w:left="140" w:right="38"/>
              <w:jc w:val="center"/>
              <w:rPr>
                <w:rFonts w:ascii="Calibri" w:hAnsi="Calibri" w:cs="Calibri"/>
              </w:rPr>
            </w:pPr>
            <w:r w:rsidRPr="0025448D">
              <w:rPr>
                <w:rFonts w:ascii="Segoe UI" w:hAnsi="Segoe UI" w:cs="Segoe UI"/>
                <w:b/>
                <w:bCs/>
                <w:color w:val="000000"/>
              </w:rPr>
              <w:t>Détails des coûts éligibles au dispositif CEE-TEPCV</w:t>
            </w:r>
          </w:p>
        </w:tc>
      </w:tr>
      <w:tr w:rsidR="00B76385" w:rsidTr="00225733">
        <w:trPr>
          <w:trHeight w:val="46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385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Référence et nom de la fiche CEE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Montant total (HT)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Pr="007366EF" w:rsidRDefault="00B76385" w:rsidP="00B7638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7366EF">
              <w:rPr>
                <w:rFonts w:ascii="Segoe UI" w:hAnsi="Segoe UI" w:cs="Segoe UI"/>
                <w:b/>
                <w:bCs/>
                <w:color w:val="000000"/>
              </w:rPr>
              <w:t>Montant total éligible aux CEE-TEPCV</w:t>
            </w:r>
            <w:r>
              <w:rPr>
                <w:rFonts w:ascii="Segoe UI" w:hAnsi="Segoe UI" w:cs="Segoe UI"/>
                <w:b/>
                <w:bCs/>
                <w:color w:val="000000"/>
              </w:rPr>
              <w:t xml:space="preserve"> (subvention déduite)</w:t>
            </w:r>
          </w:p>
        </w:tc>
      </w:tr>
      <w:tr w:rsidR="00B76385" w:rsidTr="00225733">
        <w:trPr>
          <w:trHeight w:val="7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385" w:rsidRDefault="00B76385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Pr="00F839FB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Pr="00F839FB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</w:tr>
      <w:tr w:rsidR="00B76385" w:rsidTr="00225733">
        <w:trPr>
          <w:trHeight w:val="7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385" w:rsidRDefault="00B76385" w:rsidP="00B763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Pr="00F839FB" w:rsidRDefault="00B76385" w:rsidP="00B7638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Pr="00F839FB" w:rsidRDefault="00B76385" w:rsidP="00B7638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</w:rPr>
            </w:pPr>
          </w:p>
        </w:tc>
      </w:tr>
      <w:tr w:rsidR="00B76385" w:rsidTr="00225733">
        <w:trPr>
          <w:trHeight w:val="7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385" w:rsidRDefault="00B76385" w:rsidP="0022573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Pr="00F839FB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Pr="00F839FB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BD410A" w:rsidRPr="00BD410A" w:rsidRDefault="00BD410A" w:rsidP="00BD410A">
      <w:pPr>
        <w:autoSpaceDE w:val="0"/>
        <w:autoSpaceDN w:val="0"/>
        <w:adjustRightInd w:val="0"/>
        <w:spacing w:before="69"/>
        <w:jc w:val="both"/>
        <w:rPr>
          <w:rFonts w:ascii="Segoe Print" w:hAnsi="Segoe Print" w:cs="Segoe Print"/>
          <w:color w:val="1DBADF"/>
          <w:spacing w:val="-1"/>
          <w:sz w:val="12"/>
          <w:u w:val="single"/>
        </w:rPr>
      </w:pPr>
    </w:p>
    <w:p w:rsidR="00B76385" w:rsidRDefault="00B76385">
      <w:pPr>
        <w:spacing w:after="200" w:line="276" w:lineRule="auto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br w:type="page"/>
      </w:r>
    </w:p>
    <w:p w:rsidR="00B76385" w:rsidRDefault="00B76385" w:rsidP="00B76385">
      <w:pPr>
        <w:rPr>
          <w:rFonts w:ascii="Segoe Print" w:hAnsi="Segoe Print" w:cs="Segoe Print"/>
          <w:spacing w:val="-1"/>
        </w:rPr>
      </w:pPr>
      <w:r w:rsidRPr="00B76385">
        <w:rPr>
          <w:rFonts w:ascii="Arial" w:hAnsi="Arial" w:cs="Arial"/>
          <w:b/>
          <w:noProof/>
          <w:color w:val="808080" w:themeColor="background1" w:themeShade="80"/>
          <w:sz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06C1E" wp14:editId="20707844">
                <wp:simplePos x="0" y="0"/>
                <wp:positionH relativeFrom="column">
                  <wp:posOffset>-109220</wp:posOffset>
                </wp:positionH>
                <wp:positionV relativeFrom="paragraph">
                  <wp:posOffset>-52070</wp:posOffset>
                </wp:positionV>
                <wp:extent cx="6581775" cy="4362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36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CDB710" id="Rectangle 4" o:spid="_x0000_s1026" style="position:absolute;margin-left:-8.6pt;margin-top:-4.1pt;width:518.25pt;height:3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" filled="f" strokecolor="#a5a5a5 [2092]" strokeweight="2pt"/>
            </w:pict>
          </mc:Fallback>
        </mc:AlternateContent>
      </w:r>
      <w:r w:rsidRPr="00B76385">
        <w:rPr>
          <w:rFonts w:ascii="Arial" w:hAnsi="Arial" w:cs="Arial"/>
          <w:b/>
          <w:color w:val="808080" w:themeColor="background1" w:themeShade="80"/>
          <w:sz w:val="18"/>
        </w:rPr>
        <w:t>Cadre réservé</w:t>
      </w:r>
      <w:r>
        <w:rPr>
          <w:rFonts w:ascii="Arial" w:hAnsi="Arial" w:cs="Arial"/>
          <w:b/>
          <w:color w:val="808080" w:themeColor="background1" w:themeShade="80"/>
          <w:sz w:val="18"/>
        </w:rPr>
        <w:t xml:space="preserve"> au l</w:t>
      </w:r>
      <w:r w:rsidRPr="00B76385">
        <w:rPr>
          <w:rFonts w:ascii="Arial" w:hAnsi="Arial" w:cs="Arial"/>
          <w:b/>
          <w:color w:val="808080" w:themeColor="background1" w:themeShade="80"/>
          <w:sz w:val="18"/>
        </w:rPr>
        <w:t>auréat CEE-TEPCV</w:t>
      </w:r>
    </w:p>
    <w:p w:rsidR="00B76385" w:rsidRPr="00B76385" w:rsidRDefault="00B76385" w:rsidP="00B76385">
      <w:pPr>
        <w:autoSpaceDE w:val="0"/>
        <w:autoSpaceDN w:val="0"/>
        <w:adjustRightInd w:val="0"/>
        <w:rPr>
          <w:rFonts w:ascii="Segoe Print" w:hAnsi="Segoe Print" w:cs="Segoe Print"/>
          <w:color w:val="1DBADF"/>
          <w:spacing w:val="-1"/>
        </w:rPr>
      </w:pPr>
    </w:p>
    <w:p w:rsidR="00B76385" w:rsidRPr="001A0C4B" w:rsidRDefault="00B76385" w:rsidP="00B76385">
      <w:pPr>
        <w:autoSpaceDE w:val="0"/>
        <w:autoSpaceDN w:val="0"/>
        <w:adjustRightInd w:val="0"/>
        <w:jc w:val="both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>Montant de Certificats d’Economies d’Energie TEPCV générés par l’opération :</w:t>
      </w:r>
    </w:p>
    <w:tbl>
      <w:tblPr>
        <w:tblW w:w="1007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3543"/>
        <w:gridCol w:w="3256"/>
      </w:tblGrid>
      <w:tr w:rsidR="00B76385" w:rsidTr="00225733">
        <w:trPr>
          <w:trHeight w:val="540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Détail prévisionnel de l’action</w:t>
            </w:r>
          </w:p>
        </w:tc>
      </w:tr>
      <w:tr w:rsidR="00B76385" w:rsidTr="00225733">
        <w:trPr>
          <w:trHeight w:val="46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385" w:rsidRPr="00AD4707" w:rsidRDefault="00B76385" w:rsidP="00B76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D4707">
              <w:rPr>
                <w:rFonts w:ascii="Segoe UI" w:hAnsi="Segoe UI" w:cs="Segoe UI"/>
                <w:b/>
                <w:bCs/>
              </w:rPr>
              <w:t>Dépenses éligibles aux CEE-TEPCV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Pr="00AD4707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D4707">
              <w:rPr>
                <w:rFonts w:ascii="Segoe UI" w:hAnsi="Segoe UI" w:cs="Segoe UI"/>
                <w:b/>
                <w:bCs/>
              </w:rPr>
              <w:t>Montant total de CEE-TEPCV générés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FF0000"/>
              </w:rPr>
            </w:pPr>
            <w:r w:rsidRPr="001A0C4B">
              <w:rPr>
                <w:rFonts w:ascii="Segoe UI" w:hAnsi="Segoe UI" w:cs="Segoe UI"/>
                <w:b/>
                <w:bCs/>
                <w:color w:val="000000"/>
              </w:rPr>
              <w:t xml:space="preserve">Financement </w:t>
            </w:r>
            <w:r w:rsidRPr="004516A2">
              <w:rPr>
                <w:rFonts w:ascii="Segoe UI" w:hAnsi="Segoe UI" w:cs="Segoe UI"/>
                <w:b/>
                <w:bCs/>
              </w:rPr>
              <w:t xml:space="preserve">prévisionnel </w:t>
            </w:r>
          </w:p>
          <w:p w:rsidR="00B76385" w:rsidRPr="001A0C4B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AD4707">
              <w:rPr>
                <w:rFonts w:ascii="Segoe UI" w:hAnsi="Segoe UI" w:cs="Segoe UI"/>
                <w:b/>
                <w:bCs/>
              </w:rPr>
              <w:t xml:space="preserve">de </w:t>
            </w:r>
            <w:r w:rsidRPr="001A0C4B">
              <w:rPr>
                <w:rFonts w:ascii="Segoe UI" w:hAnsi="Segoe UI" w:cs="Segoe UI"/>
                <w:b/>
                <w:bCs/>
                <w:color w:val="000000"/>
              </w:rPr>
              <w:t>CEE-TEPCV</w:t>
            </w:r>
          </w:p>
        </w:tc>
      </w:tr>
      <w:tr w:rsidR="00B76385" w:rsidTr="00225733">
        <w:trPr>
          <w:trHeight w:val="46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76385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………………….</w:t>
            </w:r>
            <w:r w:rsidRPr="00F839FB">
              <w:rPr>
                <w:rFonts w:ascii="Segoe UI" w:hAnsi="Segoe UI" w:cs="Segoe UI"/>
                <w:b/>
                <w:color w:val="000000"/>
              </w:rPr>
              <w:t xml:space="preserve"> €</w:t>
            </w:r>
            <w:r>
              <w:rPr>
                <w:rFonts w:ascii="Segoe UI" w:hAnsi="Segoe UI" w:cs="Segoe UI"/>
                <w:b/>
                <w:color w:val="000000"/>
              </w:rPr>
              <w:t xml:space="preserve"> HT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…………………. kWh cumac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6385" w:rsidRDefault="00B76385" w:rsidP="0022573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color w:val="000000"/>
              </w:rPr>
              <w:t>………………….</w:t>
            </w:r>
            <w:r w:rsidRPr="00F839FB">
              <w:rPr>
                <w:rFonts w:ascii="Segoe UI" w:hAnsi="Segoe UI" w:cs="Segoe UI"/>
                <w:b/>
                <w:color w:val="000000"/>
              </w:rPr>
              <w:t xml:space="preserve"> €</w:t>
            </w:r>
          </w:p>
        </w:tc>
      </w:tr>
    </w:tbl>
    <w:p w:rsidR="001A0C4B" w:rsidRDefault="001A0C4B">
      <w:pPr>
        <w:spacing w:after="200" w:line="276" w:lineRule="auto"/>
        <w:rPr>
          <w:rFonts w:ascii="Segoe Print" w:hAnsi="Segoe Print" w:cs="Segoe Print"/>
          <w:color w:val="1DBADF"/>
          <w:spacing w:val="-1"/>
          <w:u w:val="single"/>
        </w:rPr>
      </w:pPr>
    </w:p>
    <w:p w:rsidR="00BD410A" w:rsidRDefault="00BD410A" w:rsidP="00BD410A">
      <w:pPr>
        <w:autoSpaceDE w:val="0"/>
        <w:autoSpaceDN w:val="0"/>
        <w:adjustRightInd w:val="0"/>
        <w:spacing w:before="69"/>
        <w:jc w:val="both"/>
        <w:rPr>
          <w:rFonts w:ascii="Segoe Print" w:hAnsi="Segoe Print" w:cs="Segoe Print"/>
          <w:color w:val="1DBADF"/>
          <w:spacing w:val="-1"/>
          <w:u w:val="single"/>
        </w:rPr>
      </w:pPr>
      <w:r>
        <w:rPr>
          <w:rFonts w:ascii="Segoe Print" w:hAnsi="Segoe Print" w:cs="Segoe Print"/>
          <w:color w:val="1DBADF"/>
          <w:spacing w:val="-1"/>
          <w:u w:val="single"/>
        </w:rPr>
        <w:t>Accord du lauréat Territoire à Energie Positive pour la Croissance Verte :</w:t>
      </w:r>
    </w:p>
    <w:p w:rsidR="00BD410A" w:rsidRDefault="00BD410A" w:rsidP="00BD410A">
      <w:pPr>
        <w:autoSpaceDE w:val="0"/>
        <w:autoSpaceDN w:val="0"/>
        <w:adjustRightInd w:val="0"/>
        <w:spacing w:before="69"/>
        <w:jc w:val="right"/>
        <w:rPr>
          <w:rFonts w:ascii="Segoe UI" w:hAnsi="Segoe UI" w:cs="Segoe UI"/>
          <w:color w:val="000000"/>
          <w:spacing w:val="-1"/>
        </w:rPr>
      </w:pPr>
      <w:r>
        <w:rPr>
          <w:rFonts w:ascii="Segoe UI" w:hAnsi="Segoe UI" w:cs="Segoe UI"/>
          <w:color w:val="000000"/>
          <w:spacing w:val="-1"/>
        </w:rPr>
        <w:t>Fait le …./…../….. , à ………………………………………</w:t>
      </w:r>
    </w:p>
    <w:p w:rsidR="00BD410A" w:rsidRDefault="00BD410A" w:rsidP="00BD410A">
      <w:pPr>
        <w:autoSpaceDE w:val="0"/>
        <w:autoSpaceDN w:val="0"/>
        <w:adjustRightInd w:val="0"/>
        <w:spacing w:before="69"/>
        <w:jc w:val="right"/>
        <w:rPr>
          <w:rFonts w:ascii="Segoe UI" w:hAnsi="Segoe UI" w:cs="Segoe UI"/>
          <w:color w:val="000000"/>
          <w:spacing w:val="-1"/>
        </w:rPr>
      </w:pPr>
    </w:p>
    <w:p w:rsidR="00BD410A" w:rsidRDefault="00BD410A" w:rsidP="00BD410A">
      <w:pPr>
        <w:autoSpaceDE w:val="0"/>
        <w:autoSpaceDN w:val="0"/>
        <w:adjustRightInd w:val="0"/>
        <w:spacing w:before="69"/>
        <w:jc w:val="right"/>
        <w:rPr>
          <w:rFonts w:ascii="Segoe UI" w:hAnsi="Segoe UI" w:cs="Segoe UI"/>
          <w:color w:val="000000"/>
          <w:spacing w:val="-1"/>
        </w:rPr>
      </w:pPr>
      <w:r>
        <w:rPr>
          <w:rFonts w:ascii="Segoe UI" w:hAnsi="Segoe UI" w:cs="Segoe UI"/>
          <w:color w:val="000000"/>
          <w:spacing w:val="-1"/>
        </w:rPr>
        <w:t xml:space="preserve">Cachet et signature </w:t>
      </w:r>
    </w:p>
    <w:p w:rsidR="00BD410A" w:rsidRDefault="00BD410A" w:rsidP="00BD410A">
      <w:pPr>
        <w:autoSpaceDE w:val="0"/>
        <w:autoSpaceDN w:val="0"/>
        <w:adjustRightInd w:val="0"/>
        <w:spacing w:before="69"/>
        <w:jc w:val="right"/>
        <w:rPr>
          <w:rFonts w:ascii="Segoe UI" w:hAnsi="Segoe UI" w:cs="Segoe UI"/>
          <w:color w:val="000000"/>
          <w:spacing w:val="-1"/>
        </w:rPr>
      </w:pPr>
    </w:p>
    <w:p w:rsidR="00B76385" w:rsidRDefault="00B76385" w:rsidP="00BD410A">
      <w:pPr>
        <w:autoSpaceDE w:val="0"/>
        <w:autoSpaceDN w:val="0"/>
        <w:adjustRightInd w:val="0"/>
        <w:spacing w:before="69"/>
        <w:jc w:val="right"/>
        <w:rPr>
          <w:rFonts w:ascii="Segoe UI" w:hAnsi="Segoe UI" w:cs="Segoe UI"/>
          <w:color w:val="000000"/>
          <w:spacing w:val="-1"/>
        </w:rPr>
      </w:pPr>
    </w:p>
    <w:p w:rsidR="00BD410A" w:rsidRDefault="00BD410A" w:rsidP="00BD410A">
      <w:pPr>
        <w:autoSpaceDE w:val="0"/>
        <w:autoSpaceDN w:val="0"/>
        <w:adjustRightInd w:val="0"/>
        <w:spacing w:before="69"/>
        <w:jc w:val="right"/>
        <w:rPr>
          <w:rFonts w:ascii="Segoe UI" w:hAnsi="Segoe UI" w:cs="Segoe UI"/>
          <w:color w:val="000000"/>
          <w:spacing w:val="-1"/>
        </w:rPr>
      </w:pPr>
    </w:p>
    <w:p w:rsidR="00557C93" w:rsidRPr="00BD410A" w:rsidRDefault="001C70A3" w:rsidP="00BD410A">
      <w:pPr>
        <w:autoSpaceDE w:val="0"/>
        <w:autoSpaceDN w:val="0"/>
        <w:adjustRightInd w:val="0"/>
        <w:spacing w:before="69"/>
        <w:jc w:val="right"/>
        <w:rPr>
          <w:rFonts w:ascii="Segoe UI" w:hAnsi="Segoe UI" w:cs="Segoe UI"/>
          <w:color w:val="000000"/>
          <w:spacing w:val="-1"/>
        </w:rPr>
      </w:pPr>
      <w:r>
        <w:rPr>
          <w:rFonts w:ascii="Segoe UI" w:hAnsi="Segoe UI" w:cs="Segoe UI"/>
          <w:color w:val="000000"/>
          <w:spacing w:val="-1"/>
        </w:rPr>
        <w:t>Le président du Pays des Vosges Saônoises, Thierry Bordot</w:t>
      </w:r>
    </w:p>
    <w:sectPr w:rsidR="00557C93" w:rsidRPr="00BD410A" w:rsidSect="00C413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39" w:rsidRDefault="00334C39" w:rsidP="0093773B">
      <w:r>
        <w:separator/>
      </w:r>
    </w:p>
  </w:endnote>
  <w:endnote w:type="continuationSeparator" w:id="0">
    <w:p w:rsidR="00334C39" w:rsidRDefault="00334C39" w:rsidP="0093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FB" w:rsidRDefault="004516A2" w:rsidP="00BD3843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-1270</wp:posOffset>
          </wp:positionV>
          <wp:extent cx="1080135" cy="619125"/>
          <wp:effectExtent l="0" t="0" r="5715" b="9525"/>
          <wp:wrapSquare wrapText="bothSides"/>
          <wp:docPr id="2" name="Image 2" descr="C:\Users\thibault\Desktop\Administratif\Logos\PCET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bault\Desktop\Administratif\Logos\PCET 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843">
      <w:rPr>
        <w:noProof/>
        <w:lang w:eastAsia="fr-FR"/>
      </w:rPr>
      <w:drawing>
        <wp:inline distT="0" distB="0" distL="0" distR="0">
          <wp:extent cx="1370321" cy="485775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PC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81" cy="486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39" w:rsidRDefault="00334C39" w:rsidP="0093773B">
      <w:r>
        <w:separator/>
      </w:r>
    </w:p>
  </w:footnote>
  <w:footnote w:type="continuationSeparator" w:id="0">
    <w:p w:rsidR="00334C39" w:rsidRDefault="00334C39" w:rsidP="0093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9A381A"/>
    <w:lvl w:ilvl="0">
      <w:numFmt w:val="bullet"/>
      <w:lvlText w:val="*"/>
      <w:lvlJc w:val="left"/>
    </w:lvl>
  </w:abstractNum>
  <w:abstractNum w:abstractNumId="1">
    <w:nsid w:val="06B802BF"/>
    <w:multiLevelType w:val="hybridMultilevel"/>
    <w:tmpl w:val="FED24A4A"/>
    <w:lvl w:ilvl="0" w:tplc="A49A381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F2EFD"/>
    <w:multiLevelType w:val="hybridMultilevel"/>
    <w:tmpl w:val="CD0CDFB4"/>
    <w:lvl w:ilvl="0" w:tplc="A3D6D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6FD1"/>
    <w:multiLevelType w:val="hybridMultilevel"/>
    <w:tmpl w:val="31FAB030"/>
    <w:lvl w:ilvl="0" w:tplc="1DDCE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D2123"/>
    <w:multiLevelType w:val="hybridMultilevel"/>
    <w:tmpl w:val="8D849506"/>
    <w:lvl w:ilvl="0" w:tplc="A32C5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75CF9"/>
    <w:multiLevelType w:val="hybridMultilevel"/>
    <w:tmpl w:val="2CB205DC"/>
    <w:lvl w:ilvl="0" w:tplc="105054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36622"/>
    <w:multiLevelType w:val="hybridMultilevel"/>
    <w:tmpl w:val="097C2A50"/>
    <w:lvl w:ilvl="0" w:tplc="8AA8F38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2D10"/>
    <w:multiLevelType w:val="hybridMultilevel"/>
    <w:tmpl w:val="D2208C6A"/>
    <w:lvl w:ilvl="0" w:tplc="8AA8F38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7264F"/>
    <w:multiLevelType w:val="hybridMultilevel"/>
    <w:tmpl w:val="1CB840B0"/>
    <w:lvl w:ilvl="0" w:tplc="6FFC7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C64E6"/>
    <w:multiLevelType w:val="hybridMultilevel"/>
    <w:tmpl w:val="B068216E"/>
    <w:lvl w:ilvl="0" w:tplc="78B2B7C0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167BA5"/>
    <w:multiLevelType w:val="hybridMultilevel"/>
    <w:tmpl w:val="9250A04E"/>
    <w:lvl w:ilvl="0" w:tplc="A49A381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011FE"/>
    <w:multiLevelType w:val="hybridMultilevel"/>
    <w:tmpl w:val="EC24A278"/>
    <w:lvl w:ilvl="0" w:tplc="8AA8F380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065656"/>
    <w:multiLevelType w:val="hybridMultilevel"/>
    <w:tmpl w:val="1802774E"/>
    <w:lvl w:ilvl="0" w:tplc="8AA8F38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91998"/>
    <w:multiLevelType w:val="hybridMultilevel"/>
    <w:tmpl w:val="04185BA8"/>
    <w:lvl w:ilvl="0" w:tplc="A49A381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3061A0"/>
    <w:multiLevelType w:val="hybridMultilevel"/>
    <w:tmpl w:val="0D06E04E"/>
    <w:lvl w:ilvl="0" w:tplc="A49A381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6C35C2"/>
    <w:multiLevelType w:val="hybridMultilevel"/>
    <w:tmpl w:val="1C2E8A0A"/>
    <w:lvl w:ilvl="0" w:tplc="A49A381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680853"/>
    <w:multiLevelType w:val="hybridMultilevel"/>
    <w:tmpl w:val="2F4E43E0"/>
    <w:lvl w:ilvl="0" w:tplc="10505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87FBA"/>
    <w:multiLevelType w:val="hybridMultilevel"/>
    <w:tmpl w:val="CD0A97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173EA4"/>
    <w:multiLevelType w:val="hybridMultilevel"/>
    <w:tmpl w:val="CE181F1E"/>
    <w:lvl w:ilvl="0" w:tplc="A49A381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242C5F"/>
    <w:multiLevelType w:val="hybridMultilevel"/>
    <w:tmpl w:val="02A23A18"/>
    <w:lvl w:ilvl="0" w:tplc="E026A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7409"/>
    <w:multiLevelType w:val="hybridMultilevel"/>
    <w:tmpl w:val="F4C249E2"/>
    <w:lvl w:ilvl="0" w:tplc="D23E3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61499"/>
    <w:multiLevelType w:val="hybridMultilevel"/>
    <w:tmpl w:val="F7424002"/>
    <w:lvl w:ilvl="0" w:tplc="81FE4F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C7B40"/>
    <w:multiLevelType w:val="hybridMultilevel"/>
    <w:tmpl w:val="589A8D0C"/>
    <w:lvl w:ilvl="0" w:tplc="A49A381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F158A"/>
    <w:multiLevelType w:val="hybridMultilevel"/>
    <w:tmpl w:val="1CD46F1E"/>
    <w:lvl w:ilvl="0" w:tplc="A49A381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B643C"/>
    <w:multiLevelType w:val="hybridMultilevel"/>
    <w:tmpl w:val="4F061608"/>
    <w:lvl w:ilvl="0" w:tplc="A49A381A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"/>
  </w:num>
  <w:num w:numId="5">
    <w:abstractNumId w:val="20"/>
  </w:num>
  <w:num w:numId="6">
    <w:abstractNumId w:val="21"/>
  </w:num>
  <w:num w:numId="7">
    <w:abstractNumId w:val="3"/>
  </w:num>
  <w:num w:numId="8">
    <w:abstractNumId w:val="8"/>
  </w:num>
  <w:num w:numId="9">
    <w:abstractNumId w:val="1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5"/>
  </w:num>
  <w:num w:numId="13">
    <w:abstractNumId w:val="22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4"/>
  </w:num>
  <w:num w:numId="19">
    <w:abstractNumId w:val="10"/>
  </w:num>
  <w:num w:numId="20">
    <w:abstractNumId w:val="18"/>
  </w:num>
  <w:num w:numId="21">
    <w:abstractNumId w:val="23"/>
  </w:num>
  <w:num w:numId="22">
    <w:abstractNumId w:val="14"/>
  </w:num>
  <w:num w:numId="23">
    <w:abstractNumId w:val="11"/>
  </w:num>
  <w:num w:numId="24">
    <w:abstractNumId w:val="7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ArvdkItJYDqFuHeipG+L/rsiSE=" w:salt="/HzPgMIs6a+hfNoAdTzq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2F"/>
    <w:rsid w:val="00005A58"/>
    <w:rsid w:val="00033276"/>
    <w:rsid w:val="0004069B"/>
    <w:rsid w:val="000A6DC4"/>
    <w:rsid w:val="000C079E"/>
    <w:rsid w:val="000D3490"/>
    <w:rsid w:val="000E4F24"/>
    <w:rsid w:val="00145AE5"/>
    <w:rsid w:val="00154A2E"/>
    <w:rsid w:val="00156664"/>
    <w:rsid w:val="001743C8"/>
    <w:rsid w:val="001769EE"/>
    <w:rsid w:val="00182B5C"/>
    <w:rsid w:val="001A0C4B"/>
    <w:rsid w:val="001C70A3"/>
    <w:rsid w:val="001D54B2"/>
    <w:rsid w:val="001E2D9C"/>
    <w:rsid w:val="00221A9F"/>
    <w:rsid w:val="0024020A"/>
    <w:rsid w:val="00243B12"/>
    <w:rsid w:val="0025448D"/>
    <w:rsid w:val="0026192F"/>
    <w:rsid w:val="0026599A"/>
    <w:rsid w:val="0026717F"/>
    <w:rsid w:val="0027409B"/>
    <w:rsid w:val="002A1516"/>
    <w:rsid w:val="002B24E3"/>
    <w:rsid w:val="002B27AD"/>
    <w:rsid w:val="002D525B"/>
    <w:rsid w:val="002D7062"/>
    <w:rsid w:val="002F2E32"/>
    <w:rsid w:val="00313BB4"/>
    <w:rsid w:val="00321B6A"/>
    <w:rsid w:val="00334C39"/>
    <w:rsid w:val="00367345"/>
    <w:rsid w:val="003A1718"/>
    <w:rsid w:val="003C1467"/>
    <w:rsid w:val="003E10A7"/>
    <w:rsid w:val="003F1022"/>
    <w:rsid w:val="003F2D70"/>
    <w:rsid w:val="00411B06"/>
    <w:rsid w:val="0042701A"/>
    <w:rsid w:val="00443B88"/>
    <w:rsid w:val="004516A2"/>
    <w:rsid w:val="00457EAB"/>
    <w:rsid w:val="00462A95"/>
    <w:rsid w:val="004820B0"/>
    <w:rsid w:val="004921C8"/>
    <w:rsid w:val="004921F6"/>
    <w:rsid w:val="0049529B"/>
    <w:rsid w:val="00497460"/>
    <w:rsid w:val="004A2394"/>
    <w:rsid w:val="004D48E1"/>
    <w:rsid w:val="004F1A14"/>
    <w:rsid w:val="00546677"/>
    <w:rsid w:val="005577ED"/>
    <w:rsid w:val="00557C93"/>
    <w:rsid w:val="005714A8"/>
    <w:rsid w:val="00585ADF"/>
    <w:rsid w:val="00593A55"/>
    <w:rsid w:val="00601CC9"/>
    <w:rsid w:val="00603C93"/>
    <w:rsid w:val="006130B4"/>
    <w:rsid w:val="00614585"/>
    <w:rsid w:val="00615B37"/>
    <w:rsid w:val="00633BC6"/>
    <w:rsid w:val="00651D26"/>
    <w:rsid w:val="00673F7E"/>
    <w:rsid w:val="006773D4"/>
    <w:rsid w:val="00685263"/>
    <w:rsid w:val="006A5EDF"/>
    <w:rsid w:val="006B336A"/>
    <w:rsid w:val="006B5741"/>
    <w:rsid w:val="006B75F7"/>
    <w:rsid w:val="006E0CC2"/>
    <w:rsid w:val="006E0D24"/>
    <w:rsid w:val="006E7792"/>
    <w:rsid w:val="00701745"/>
    <w:rsid w:val="007226AA"/>
    <w:rsid w:val="007366EF"/>
    <w:rsid w:val="00741B3F"/>
    <w:rsid w:val="00792783"/>
    <w:rsid w:val="007D465E"/>
    <w:rsid w:val="00855307"/>
    <w:rsid w:val="00875FDE"/>
    <w:rsid w:val="008877C6"/>
    <w:rsid w:val="008A3360"/>
    <w:rsid w:val="008A4026"/>
    <w:rsid w:val="00920EEB"/>
    <w:rsid w:val="0093773B"/>
    <w:rsid w:val="00960F5E"/>
    <w:rsid w:val="00982B53"/>
    <w:rsid w:val="0099299C"/>
    <w:rsid w:val="009B5F6A"/>
    <w:rsid w:val="00A06BEE"/>
    <w:rsid w:val="00A078A6"/>
    <w:rsid w:val="00A10E4E"/>
    <w:rsid w:val="00A64319"/>
    <w:rsid w:val="00A732EB"/>
    <w:rsid w:val="00A75F9F"/>
    <w:rsid w:val="00A83E98"/>
    <w:rsid w:val="00A933ED"/>
    <w:rsid w:val="00AB02A7"/>
    <w:rsid w:val="00AB7076"/>
    <w:rsid w:val="00AC33AD"/>
    <w:rsid w:val="00AC37F4"/>
    <w:rsid w:val="00AC6184"/>
    <w:rsid w:val="00AC7024"/>
    <w:rsid w:val="00AD4707"/>
    <w:rsid w:val="00AE39D7"/>
    <w:rsid w:val="00B15D02"/>
    <w:rsid w:val="00B367EC"/>
    <w:rsid w:val="00B660E4"/>
    <w:rsid w:val="00B7008A"/>
    <w:rsid w:val="00B76385"/>
    <w:rsid w:val="00B93281"/>
    <w:rsid w:val="00BA4B65"/>
    <w:rsid w:val="00BD3843"/>
    <w:rsid w:val="00BD410A"/>
    <w:rsid w:val="00BD70E2"/>
    <w:rsid w:val="00C26C53"/>
    <w:rsid w:val="00C413CE"/>
    <w:rsid w:val="00C46280"/>
    <w:rsid w:val="00C60B80"/>
    <w:rsid w:val="00CC0B7E"/>
    <w:rsid w:val="00CE7C7F"/>
    <w:rsid w:val="00CF6467"/>
    <w:rsid w:val="00D377C8"/>
    <w:rsid w:val="00D6476C"/>
    <w:rsid w:val="00D74EE6"/>
    <w:rsid w:val="00D81955"/>
    <w:rsid w:val="00DB206B"/>
    <w:rsid w:val="00DD1036"/>
    <w:rsid w:val="00E05C44"/>
    <w:rsid w:val="00E449EB"/>
    <w:rsid w:val="00E53469"/>
    <w:rsid w:val="00E5710F"/>
    <w:rsid w:val="00EF263B"/>
    <w:rsid w:val="00F14E57"/>
    <w:rsid w:val="00F20A40"/>
    <w:rsid w:val="00F32752"/>
    <w:rsid w:val="00F830BC"/>
    <w:rsid w:val="00F839FB"/>
    <w:rsid w:val="00F920C1"/>
    <w:rsid w:val="00FB1067"/>
    <w:rsid w:val="00FC5B07"/>
    <w:rsid w:val="00FD00D7"/>
    <w:rsid w:val="00FE19D2"/>
    <w:rsid w:val="00FF3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A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49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2E32"/>
    <w:pPr>
      <w:ind w:left="720"/>
      <w:contextualSpacing/>
    </w:pPr>
  </w:style>
  <w:style w:type="paragraph" w:customStyle="1" w:styleId="Contenudetableau">
    <w:name w:val="Contenu de tableau"/>
    <w:basedOn w:val="Normal"/>
    <w:rsid w:val="002F2E32"/>
    <w:pPr>
      <w:widowControl w:val="0"/>
      <w:suppressLineNumbers/>
      <w:suppressAutoHyphens/>
      <w:jc w:val="both"/>
    </w:pPr>
    <w:rPr>
      <w:rFonts w:ascii="Segoe UI" w:eastAsia="SimSun" w:hAnsi="Segoe UI" w:cs="Mangal"/>
      <w:kern w:val="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B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B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77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773B"/>
  </w:style>
  <w:style w:type="paragraph" w:styleId="Pieddepage">
    <w:name w:val="footer"/>
    <w:basedOn w:val="Normal"/>
    <w:link w:val="PieddepageCar"/>
    <w:uiPriority w:val="99"/>
    <w:unhideWhenUsed/>
    <w:rsid w:val="009377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A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49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2E32"/>
    <w:pPr>
      <w:ind w:left="720"/>
      <w:contextualSpacing/>
    </w:pPr>
  </w:style>
  <w:style w:type="paragraph" w:customStyle="1" w:styleId="Contenudetableau">
    <w:name w:val="Contenu de tableau"/>
    <w:basedOn w:val="Normal"/>
    <w:rsid w:val="002F2E32"/>
    <w:pPr>
      <w:widowControl w:val="0"/>
      <w:suppressLineNumbers/>
      <w:suppressAutoHyphens/>
      <w:jc w:val="both"/>
    </w:pPr>
    <w:rPr>
      <w:rFonts w:ascii="Segoe UI" w:eastAsia="SimSun" w:hAnsi="Segoe UI" w:cs="Mangal"/>
      <w:kern w:val="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1B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B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377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773B"/>
  </w:style>
  <w:style w:type="paragraph" w:styleId="Pieddepage">
    <w:name w:val="footer"/>
    <w:basedOn w:val="Normal"/>
    <w:link w:val="PieddepageCar"/>
    <w:uiPriority w:val="99"/>
    <w:unhideWhenUsed/>
    <w:rsid w:val="009377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30C8-811E-45C3-9539-7A2C031A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298</Words>
  <Characters>1643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Links>
    <vt:vector size="6" baseType="variant"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http://www.tepcv.developpement-durable.gouv.fr/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PCET</dc:creator>
  <cp:lastModifiedBy>thibault</cp:lastModifiedBy>
  <cp:revision>19</cp:revision>
  <cp:lastPrinted>2017-05-30T08:42:00Z</cp:lastPrinted>
  <dcterms:created xsi:type="dcterms:W3CDTF">2017-05-30T06:29:00Z</dcterms:created>
  <dcterms:modified xsi:type="dcterms:W3CDTF">2017-06-30T10:27:00Z</dcterms:modified>
</cp:coreProperties>
</file>